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6957" w14:textId="77777777" w:rsidR="007B125E" w:rsidRPr="00750953" w:rsidRDefault="007B125E" w:rsidP="007B12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18210945" w14:textId="77777777" w:rsidR="007B125E" w:rsidRPr="00750953" w:rsidRDefault="007B125E" w:rsidP="007B12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14:paraId="466D6DAA" w14:textId="77777777" w:rsidR="007B125E" w:rsidRPr="00750953" w:rsidRDefault="007B125E" w:rsidP="007B12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 xml:space="preserve">Педагогика және білім беру менеджмент кафедрасы </w:t>
      </w:r>
    </w:p>
    <w:p w14:paraId="6F14E52D" w14:textId="77777777" w:rsidR="007B125E" w:rsidRPr="00750953" w:rsidRDefault="007B125E" w:rsidP="007B125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750953">
        <w:rPr>
          <w:rFonts w:ascii="Times New Roman" w:hAnsi="Times New Roman" w:cs="Times New Roman"/>
          <w:b/>
          <w:bCs/>
          <w:lang w:val="kk-KZ"/>
        </w:rPr>
        <w:t xml:space="preserve">«6В01401- Дене шынықтыру және спорт», </w:t>
      </w:r>
    </w:p>
    <w:p w14:paraId="0FA8E80F" w14:textId="77777777" w:rsidR="007B125E" w:rsidRPr="00750953" w:rsidRDefault="007B125E" w:rsidP="007B125E">
      <w:pPr>
        <w:pStyle w:val="a5"/>
        <w:jc w:val="center"/>
        <w:rPr>
          <w:b/>
          <w:bCs/>
          <w:lang w:val="kk-KZ"/>
        </w:rPr>
      </w:pPr>
      <w:r w:rsidRPr="00750953">
        <w:rPr>
          <w:b/>
          <w:bCs/>
          <w:lang w:val="kk-KZ"/>
        </w:rPr>
        <w:t xml:space="preserve">  « 6B01704 Шетел тілі: екі шет тілі» мамандықтарына   </w:t>
      </w:r>
    </w:p>
    <w:p w14:paraId="5DDB52E7" w14:textId="77777777" w:rsidR="007B125E" w:rsidRPr="00750953" w:rsidRDefault="007B125E" w:rsidP="007B125E">
      <w:pPr>
        <w:pStyle w:val="a5"/>
        <w:jc w:val="center"/>
        <w:rPr>
          <w:b/>
          <w:bCs/>
          <w:lang w:val="kk-KZ"/>
        </w:rPr>
      </w:pPr>
      <w:r w:rsidRPr="00750953">
        <w:rPr>
          <w:b/>
          <w:bCs/>
          <w:lang w:val="kk-KZ"/>
        </w:rPr>
        <w:t xml:space="preserve"> «Инклюзивті білім беру» пәнінен</w:t>
      </w:r>
    </w:p>
    <w:p w14:paraId="42083E63" w14:textId="77777777" w:rsidR="007B125E" w:rsidRPr="00750953" w:rsidRDefault="007B125E" w:rsidP="007B12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 xml:space="preserve">Силлабус </w:t>
      </w:r>
    </w:p>
    <w:p w14:paraId="514E26F8" w14:textId="39A3B233" w:rsidR="007B125E" w:rsidRPr="00750953" w:rsidRDefault="007B125E" w:rsidP="007B12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Күзгі семестр, 2021-2022 оқу жылы</w:t>
      </w:r>
    </w:p>
    <w:p w14:paraId="0A7BBF2E" w14:textId="3E9080F1" w:rsidR="007B125E" w:rsidRPr="00750953" w:rsidRDefault="007B125E" w:rsidP="007B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61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02"/>
        <w:gridCol w:w="4537"/>
        <w:gridCol w:w="850"/>
        <w:gridCol w:w="1134"/>
        <w:gridCol w:w="1406"/>
        <w:gridCol w:w="19"/>
        <w:gridCol w:w="843"/>
        <w:gridCol w:w="1327"/>
      </w:tblGrid>
      <w:tr w:rsidR="007B125E" w:rsidRPr="00750953" w14:paraId="3649DA42" w14:textId="77777777" w:rsidTr="007962B3">
        <w:trPr>
          <w:jc w:val="center"/>
        </w:trPr>
        <w:tc>
          <w:tcPr>
            <w:tcW w:w="106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B6B9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1-модуль. Инклюзивті  білім берудің теориялық-әдіснамалық негіздері</w:t>
            </w:r>
          </w:p>
        </w:tc>
      </w:tr>
      <w:tr w:rsidR="007B125E" w:rsidRPr="00750953" w14:paraId="7E2FF0BA" w14:textId="77777777" w:rsidTr="007962B3">
        <w:trPr>
          <w:trHeight w:val="491"/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88250" w14:textId="42097F7C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BF82D" w14:textId="77777777" w:rsidR="007B125E" w:rsidRPr="00750953" w:rsidRDefault="007B125E" w:rsidP="0079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(тапсырмалар түрінде):</w:t>
            </w:r>
          </w:p>
          <w:p w14:paraId="25FCAA45" w14:textId="77777777" w:rsidR="007B125E" w:rsidRPr="00750953" w:rsidRDefault="007B125E" w:rsidP="0079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берудің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тәжірибесі, ғылым саласы ретінде дамуының негізгі кезеңдері.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1CDD53" w14:textId="77777777" w:rsidR="007B125E" w:rsidRPr="00750953" w:rsidRDefault="007B125E" w:rsidP="00796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A534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C56C84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E0FFBC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FABD6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175F7252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153D5" w14:textId="016C8EF8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9E74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(тапсырмалар түрінде):</w:t>
            </w:r>
          </w:p>
          <w:p w14:paraId="38FA3A8D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 тұлғалардың құқығын,  еркіндігі мен бостандығын сақтаудағы  отандық және халықаралық нормативтік құжаттар.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5100E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EB50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012A36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44C5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3E374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39A138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EAD782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14:paraId="1A5A5AF0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25E" w:rsidRPr="00750953" w14:paraId="5D9AE9FC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66F1A" w14:textId="3CB5682E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FCB4" w14:textId="77777777" w:rsidR="007B125E" w:rsidRPr="00750953" w:rsidRDefault="007B125E" w:rsidP="00796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</w:p>
          <w:p w14:paraId="082B7171" w14:textId="77777777" w:rsidR="007B125E" w:rsidRPr="00750953" w:rsidRDefault="007B125E" w:rsidP="00796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Республикасындағы инклюзивті білім беру жүйесінің мемлекеттік саясат қағидалары.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ACD5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612245F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24CF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D32D9F1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2DFA3A1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95305B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D6DF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07BEB40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CBF9B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14:paraId="174F707B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25E" w:rsidRPr="00750953" w14:paraId="3295B9AF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FD65E" w14:textId="166A8D5F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967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509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нклюзивті білім беруді дамытудың тұжырымдамалық тәсілдерін іске асырудың тетіктері, күтілетін нәтижелер және кезеңдері.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FD31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91D0FDA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5E9E0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719FB63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ACDC39B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D5E575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6C4F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0D7CC06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AB3E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0E7B7F2D" w14:textId="77777777" w:rsidTr="007962B3">
        <w:trPr>
          <w:jc w:val="center"/>
        </w:trPr>
        <w:tc>
          <w:tcPr>
            <w:tcW w:w="5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5B6B" w14:textId="10BE4098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5A251D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Кедергісіз  білім беру ортасын жобалағанда және үлгілігенде есепке алынатын міндетті ерекше қағидалар.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4E8C26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86353A3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8C7925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39104D9E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417E83AF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8EAFE2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FE4CBD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7D2CE1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3A3E7A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6E82CCB3" w14:textId="77777777" w:rsidTr="007962B3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3C888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C102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14AA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744D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6CB72B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BB694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0A5809F6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25E" w:rsidRPr="00750953" w14:paraId="690874CE" w14:textId="77777777" w:rsidTr="007962B3">
        <w:trPr>
          <w:jc w:val="center"/>
        </w:trPr>
        <w:tc>
          <w:tcPr>
            <w:tcW w:w="106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F3E0EC" w14:textId="6DC0BAD8" w:rsidR="007B125E" w:rsidRPr="00750953" w:rsidRDefault="007B125E" w:rsidP="007B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</w:t>
            </w: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ҚР</w:t>
            </w:r>
            <w:r w:rsidRPr="007509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0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инклюзивті білім беру</w:t>
            </w:r>
          </w:p>
        </w:tc>
      </w:tr>
      <w:tr w:rsidR="007B125E" w:rsidRPr="00750953" w14:paraId="1C11E732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6EF2F" w14:textId="15CCD015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D189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Психологиялық-педагогикалық қолдау  көрсету;  диагностика, түзете-дамытушылық, кеңес беру мен ағартушылық, әлеуметтік бейімдеушілік, әдістемелік ұйымдастырушылық бағыттары.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7174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62C34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AAC884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B52F0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4A0972B7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B2CA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0246C110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EABD4" w14:textId="6D576069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AD99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сыныпта оқу және физикалық ортаны ұйымдастыру.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884C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B8A8C" w14:textId="77777777" w:rsidR="007B125E" w:rsidRPr="00750953" w:rsidRDefault="007B125E" w:rsidP="007962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AF0CE1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DC6B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074DD60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9A11D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5BA4966E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29D709" w14:textId="4C1A917B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46D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  (тапсырмалар түрінде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095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Оқушылардың таным қабілетін дамытудағы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аутогенді жаттығулар. Мүмкіндігі шектеулі балалармен жұмыс істейтін педагогтердің құзыреттілігіне сипаттама.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98664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6D7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353E7B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D3C5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F34C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670889D3" w14:textId="77777777" w:rsidTr="007962B3">
        <w:trPr>
          <w:trHeight w:val="716"/>
          <w:jc w:val="center"/>
        </w:trPr>
        <w:tc>
          <w:tcPr>
            <w:tcW w:w="5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2DDA16" w14:textId="2E27062B" w:rsidR="007B125E" w:rsidRPr="00750953" w:rsidRDefault="00A339BC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4481A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(тапсырмалар түрінде):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 , тексеру жұмыстарының принциптері мен әдістері.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EB33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E713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26902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169C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E0AFD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693C9F4F" w14:textId="77777777" w:rsidTr="007962B3">
        <w:trPr>
          <w:trHeight w:val="346"/>
          <w:jc w:val="center"/>
        </w:trPr>
        <w:tc>
          <w:tcPr>
            <w:tcW w:w="106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FB39" w14:textId="77777777" w:rsidR="007B125E" w:rsidRPr="00750953" w:rsidRDefault="007B125E" w:rsidP="00A3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 Мүмкіндігі шектеулі балалрды оқыту мен тәрбиелеу ерекшелігі</w:t>
            </w:r>
          </w:p>
        </w:tc>
      </w:tr>
      <w:tr w:rsidR="007B125E" w:rsidRPr="00750953" w14:paraId="1FFBDF02" w14:textId="77777777" w:rsidTr="007962B3">
        <w:trPr>
          <w:jc w:val="center"/>
        </w:trPr>
        <w:tc>
          <w:tcPr>
            <w:tcW w:w="5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B517A6" w14:textId="50BF7ECB" w:rsidR="007B125E" w:rsidRPr="00750953" w:rsidRDefault="00A339BC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F812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 (тапсырмалар түрінде): </w:t>
            </w:r>
          </w:p>
          <w:p w14:paraId="3831B04B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қабілеті нашар оқушыларды  арнайы мектептерде коррекциялық оқыту және тәрбиелеу.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FA58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FEA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EA09BC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44C8F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A79ECEE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3E5B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74246DA7" w14:textId="77777777" w:rsidTr="00A339BC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A7212D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B07FD5" w14:textId="77777777" w:rsidR="007B125E" w:rsidRPr="00750953" w:rsidRDefault="007B125E" w:rsidP="0079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E8F7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3CBA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C85BB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4A6BA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CD642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25E" w:rsidRPr="00750953" w14:paraId="20849993" w14:textId="77777777" w:rsidTr="00A339BC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F287C8B" w14:textId="2FF1DA39" w:rsidR="007B125E" w:rsidRPr="00750953" w:rsidRDefault="00A339BC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ED17D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қабілеті бұзылған балалардың  психологиялық-педагогикалық мінездемесі. Сөйлеудің дамуы және оны тәрбиелеу жолдары.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77EF5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E289E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F8DDE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6FDED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0B2860B7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0A73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032521AE" w14:textId="77777777" w:rsidTr="007962B3">
        <w:trPr>
          <w:trHeight w:val="855"/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F2A3D" w14:textId="28E3F390" w:rsidR="007B125E" w:rsidRPr="00750953" w:rsidRDefault="00A339BC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4984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ПС.(тапсырмалар түрінде):</w:t>
            </w:r>
            <w:r w:rsidRPr="007509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 кемшіліктері бар балаларды оқыту және кәсіби білім беру проблемалары.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2166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14BB" w14:textId="77777777" w:rsidR="007B125E" w:rsidRPr="00750953" w:rsidRDefault="007B125E" w:rsidP="007962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3B1921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06F7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14DD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032F1CF8" w14:textId="77777777" w:rsidTr="007962B3">
        <w:trPr>
          <w:trHeight w:val="824"/>
          <w:jc w:val="center"/>
        </w:trPr>
        <w:tc>
          <w:tcPr>
            <w:tcW w:w="5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8CDEA2" w14:textId="434CA1BB" w:rsidR="007B125E" w:rsidRPr="00750953" w:rsidRDefault="00A339BC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5A19A" w14:textId="77777777" w:rsidR="007B125E" w:rsidRPr="00750953" w:rsidRDefault="007B125E" w:rsidP="00796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  (тапсырмалар түрінде):</w:t>
            </w:r>
            <w:r w:rsidRPr="007509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маңыздылығы және артықшылығы.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565FE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7AF7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1850B0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C4CA1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640C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0097C0DE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C6F66B" w14:textId="2B20933D" w:rsidR="007B125E" w:rsidRPr="00750953" w:rsidRDefault="00A339BC" w:rsidP="0079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38B0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тежелген балаларды психологиялық-педагогикалық сипаттамасы, оларды қолдау жолдары.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C5A1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1778C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640954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6C2B1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DEB6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7B125E" w:rsidRPr="00750953" w14:paraId="5A7B63CD" w14:textId="77777777" w:rsidTr="007962B3">
        <w:trPr>
          <w:jc w:val="center"/>
        </w:trPr>
        <w:tc>
          <w:tcPr>
            <w:tcW w:w="5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3820D" w14:textId="46B6DDC6" w:rsidR="007B125E" w:rsidRPr="00750953" w:rsidRDefault="00A339BC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0D8D2" w14:textId="77777777" w:rsidR="007B125E" w:rsidRPr="00750953" w:rsidRDefault="007B125E" w:rsidP="00796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(тапсырмалар түрінде): </w:t>
            </w: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кемшіліктері бар баланы оқыту және дамытудың педагогикалық-психологиялық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AB2F0" w14:textId="77777777" w:rsidR="007B125E" w:rsidRPr="00750953" w:rsidRDefault="007B125E" w:rsidP="007962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8930" w14:textId="77777777" w:rsidR="007B125E" w:rsidRPr="00750953" w:rsidRDefault="007B125E" w:rsidP="0079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3ED4C6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57DB5" w14:textId="77777777" w:rsidR="007B125E" w:rsidRPr="00750953" w:rsidRDefault="007B125E" w:rsidP="007962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6E64510F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69128" w14:textId="77777777" w:rsidR="007B125E" w:rsidRPr="00750953" w:rsidRDefault="007B125E" w:rsidP="0079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</w:tbl>
    <w:p w14:paraId="00F1FCFC" w14:textId="77777777" w:rsidR="007B125E" w:rsidRPr="00750953" w:rsidRDefault="007B125E" w:rsidP="007B1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E830485" w14:textId="77777777" w:rsidR="007B125E" w:rsidRPr="00750953" w:rsidRDefault="007B125E" w:rsidP="007B1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DFB922A" w14:textId="77777777" w:rsidR="007B125E" w:rsidRPr="00750953" w:rsidRDefault="007B125E" w:rsidP="007B1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7231759" w14:textId="77777777" w:rsidR="007B125E" w:rsidRPr="00750953" w:rsidRDefault="007B125E" w:rsidP="007B1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436CC1" w14:textId="77777777" w:rsidR="007B125E" w:rsidRPr="00750953" w:rsidRDefault="007B125E" w:rsidP="007B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DAFDD2A" w14:textId="77777777" w:rsidR="007B125E" w:rsidRPr="00750953" w:rsidRDefault="007B125E" w:rsidP="007B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C45ECF" w14:textId="77777777" w:rsidR="007B125E" w:rsidRPr="00750953" w:rsidRDefault="007B125E" w:rsidP="007B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E762123" w14:textId="77777777" w:rsidR="007B125E" w:rsidRPr="00750953" w:rsidRDefault="007B125E" w:rsidP="007B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E211F6" w14:textId="77777777" w:rsidR="007B125E" w:rsidRPr="00750953" w:rsidRDefault="007B125E" w:rsidP="007B12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D7C078" w14:textId="77777777" w:rsidR="007B125E" w:rsidRPr="00750953" w:rsidRDefault="007B125E" w:rsidP="007B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F749D" w14:textId="77777777" w:rsidR="007B125E" w:rsidRPr="00750953" w:rsidRDefault="007B125E" w:rsidP="007B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040B8" w14:textId="77777777" w:rsidR="007B125E" w:rsidRPr="00750953" w:rsidRDefault="007B125E" w:rsidP="007B1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14:paraId="37CF8845" w14:textId="77777777" w:rsidR="007B125E" w:rsidRPr="00750953" w:rsidRDefault="007B125E" w:rsidP="007B1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FAB861A" w14:textId="77777777" w:rsidR="007B125E" w:rsidRPr="00750953" w:rsidRDefault="007B125E" w:rsidP="007B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444E6A" w14:textId="77777777" w:rsidR="007B125E" w:rsidRPr="00750953" w:rsidRDefault="007B125E" w:rsidP="007B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811079" w14:textId="77777777" w:rsidR="007B125E" w:rsidRPr="00750953" w:rsidRDefault="007B125E" w:rsidP="007B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7D4CDC5" w14:textId="77777777" w:rsidR="007B125E" w:rsidRPr="00750953" w:rsidRDefault="007B125E" w:rsidP="007B1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509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 тізімі</w:t>
      </w:r>
      <w:r w:rsidRPr="00750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14:paraId="29E6C6A6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0953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14:paraId="155F9E1B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459" w:hanging="219"/>
        <w:rPr>
          <w:rFonts w:ascii="Times New Roman" w:hAnsi="Times New Roman" w:cs="Times New Roman"/>
          <w:sz w:val="24"/>
          <w:szCs w:val="24"/>
          <w:lang w:val="kk-KZ"/>
        </w:rPr>
      </w:pPr>
      <w:r w:rsidRPr="00750953">
        <w:rPr>
          <w:rFonts w:ascii="Times New Roman" w:hAnsi="Times New Roman" w:cs="Times New Roman"/>
          <w:sz w:val="24"/>
          <w:szCs w:val="24"/>
          <w:lang w:val="kk-KZ"/>
        </w:rPr>
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</w:r>
    </w:p>
    <w:p w14:paraId="10413672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spacing w:after="0" w:line="240" w:lineRule="auto"/>
        <w:ind w:left="459" w:hanging="219"/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lastRenderedPageBreak/>
        <w:t xml:space="preserve">Абаева Ғ.А., Төребаева К.Ж., Оразбаева Г.С., Қартбаева Ж.Ж. Арнай педагогика. Оқулық. - Қарағанды, 2019. - 262 б.  </w:t>
      </w:r>
    </w:p>
    <w:p w14:paraId="30D27594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spacing w:after="0" w:line="240" w:lineRule="auto"/>
        <w:ind w:left="459" w:hanging="219"/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Айтбаева А.Б. Арнай педагогика негіздері: оқу құралы. – Аламты: Қазақ университеті, 2017. – 250 б.</w:t>
      </w:r>
    </w:p>
    <w:p w14:paraId="14F57128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spacing w:after="0" w:line="240" w:lineRule="auto"/>
        <w:ind w:left="459" w:hanging="219"/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bCs/>
          <w:sz w:val="24"/>
          <w:szCs w:val="24"/>
          <w:lang w:val="kk-KZ" w:eastAsia="ru-RU"/>
        </w:rPr>
        <w:t xml:space="preserve">Қазақстан Республикасында инклюзивті білім беруді дамытудың тұжырымдамалық тәсілдері. </w:t>
      </w:r>
      <w:r w:rsidRPr="007509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– Астана: Ы.Алтынсарин атындағы Ұлттық білім академиясы, 2015. – 13 б.</w:t>
      </w:r>
    </w:p>
    <w:p w14:paraId="2702BC76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spacing w:after="0" w:line="240" w:lineRule="auto"/>
        <w:ind w:left="459" w:hanging="219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 xml:space="preserve">Айдарбекова А.А. </w:t>
      </w:r>
      <w:r w:rsidRPr="007509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Ермекбаева Л.Х., Дербисалова Г.С., Самигулина З.Р. </w:t>
      </w:r>
      <w:r w:rsidRPr="00750953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</w:r>
      <w:r w:rsidRPr="007509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Алматы, ННПЦ КП, 2014.-116 с.</w:t>
      </w:r>
    </w:p>
    <w:p w14:paraId="2F04C5CC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spacing w:after="0" w:line="240" w:lineRule="auto"/>
        <w:ind w:left="459" w:hanging="219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Ерекше қажеттіліктері бар балаларды жалпы білім беру үдерісіне енгізу үлгілерін дайындау. </w:t>
      </w:r>
      <w:proofErr w:type="spell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ұсыныстар</w:t>
      </w:r>
      <w:proofErr w:type="spell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.–</w:t>
      </w:r>
      <w:proofErr w:type="gram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Астана: Ы. Алтынсарин </w:t>
      </w:r>
      <w:proofErr w:type="spell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ҰБА, 2015. – 48 с.</w:t>
      </w:r>
    </w:p>
    <w:p w14:paraId="6524EF29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spacing w:after="0" w:line="240" w:lineRule="auto"/>
        <w:ind w:left="459" w:hanging="219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095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Жалпы білім беретін мектептерде арнайы сыныптардың жұмысын ұйымдастыру. </w:t>
      </w:r>
      <w:proofErr w:type="spell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ұсынымдар</w:t>
      </w:r>
      <w:proofErr w:type="spell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.-</w:t>
      </w:r>
      <w:proofErr w:type="spellStart"/>
      <w:proofErr w:type="gram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Астана:Ы.Алтынсарин</w:t>
      </w:r>
      <w:proofErr w:type="spellEnd"/>
      <w:proofErr w:type="gram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750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ҰБА, 2016. – 47 б.</w:t>
      </w:r>
    </w:p>
    <w:p w14:paraId="54F7DFBF" w14:textId="77777777" w:rsidR="007B125E" w:rsidRPr="00750953" w:rsidRDefault="007B125E" w:rsidP="007B125E">
      <w:pPr>
        <w:numPr>
          <w:ilvl w:val="0"/>
          <w:numId w:val="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459" w:hanging="219"/>
        <w:rPr>
          <w:rFonts w:ascii="Times New Roman" w:hAnsi="Times New Roman" w:cs="Times New Roman"/>
          <w:sz w:val="24"/>
          <w:szCs w:val="24"/>
          <w:lang w:val="kk-KZ"/>
        </w:rPr>
      </w:pPr>
      <w:r w:rsidRPr="0075095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Мектепке </w:t>
      </w:r>
      <w:r w:rsidRPr="00750953">
        <w:rPr>
          <w:rFonts w:ascii="Times New Roman" w:hAnsi="Times New Roman" w:cs="Times New Roman"/>
          <w:sz w:val="24"/>
          <w:szCs w:val="24"/>
          <w:lang w:val="kk-KZ"/>
        </w:rPr>
        <w:t xml:space="preserve">дейінгі ұйымда инклюзивтік білім беру: әдістемелік ұсыным. </w:t>
      </w:r>
    </w:p>
    <w:p w14:paraId="673E528F" w14:textId="444F72C9" w:rsidR="007B125E" w:rsidRDefault="007B125E" w:rsidP="007B12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0953">
        <w:rPr>
          <w:rFonts w:ascii="Times New Roman" w:hAnsi="Times New Roman" w:cs="Times New Roman"/>
          <w:sz w:val="24"/>
          <w:szCs w:val="24"/>
        </w:rPr>
        <w:t>– Астана, 2014. – 25 б.</w:t>
      </w:r>
    </w:p>
    <w:p w14:paraId="5CF22A37" w14:textId="77777777" w:rsidR="007B125E" w:rsidRDefault="007B125E" w:rsidP="007B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A59E5" w14:textId="77777777" w:rsidR="007B125E" w:rsidRDefault="007B125E" w:rsidP="007B1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C435E" w14:textId="77777777" w:rsidR="00605026" w:rsidRDefault="00605026"/>
    <w:sectPr w:rsidR="0060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3149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26"/>
    <w:rsid w:val="00605026"/>
    <w:rsid w:val="00750953"/>
    <w:rsid w:val="007B125E"/>
    <w:rsid w:val="00A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D877"/>
  <w15:chartTrackingRefBased/>
  <w15:docId w15:val="{4A7F4E0F-8B7D-40C4-8E48-297716A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2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5E"/>
    <w:rPr>
      <w:color w:val="0563C1" w:themeColor="hyperlink"/>
      <w:u w:val="single"/>
    </w:rPr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"/>
    <w:link w:val="a5"/>
    <w:uiPriority w:val="99"/>
    <w:locked/>
    <w:rsid w:val="007B1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 Знак1,Обычный (веб) Знак Знак"/>
    <w:link w:val="a4"/>
    <w:uiPriority w:val="99"/>
    <w:unhideWhenUsed/>
    <w:qFormat/>
    <w:rsid w:val="007B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7B125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7B125E"/>
  </w:style>
  <w:style w:type="table" w:styleId="a6">
    <w:name w:val="Table Grid"/>
    <w:basedOn w:val="a1"/>
    <w:uiPriority w:val="39"/>
    <w:rsid w:val="007B125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B125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7B125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3</cp:revision>
  <dcterms:created xsi:type="dcterms:W3CDTF">2021-09-26T05:57:00Z</dcterms:created>
  <dcterms:modified xsi:type="dcterms:W3CDTF">2021-09-26T06:11:00Z</dcterms:modified>
</cp:coreProperties>
</file>